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28" w:rsidRDefault="00257828" w:rsidP="000C560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令和元年８月</w:t>
      </w:r>
    </w:p>
    <w:p w:rsidR="00257828" w:rsidRDefault="000C560E" w:rsidP="000C560E">
      <w:pPr>
        <w:rPr>
          <w:rFonts w:asciiTheme="minorEastAsia" w:hAnsiTheme="minorEastAsia"/>
          <w:sz w:val="24"/>
          <w:szCs w:val="24"/>
        </w:rPr>
      </w:pPr>
      <w:r w:rsidRPr="000C560E">
        <w:rPr>
          <w:rFonts w:asciiTheme="minorEastAsia" w:hAnsiTheme="minorEastAsia" w:hint="eastAsia"/>
          <w:sz w:val="24"/>
          <w:szCs w:val="24"/>
        </w:rPr>
        <w:t>ポイント還元事業</w:t>
      </w:r>
      <w:r w:rsidR="00257828">
        <w:rPr>
          <w:rFonts w:asciiTheme="minorEastAsia" w:hAnsiTheme="minorEastAsia" w:hint="eastAsia"/>
          <w:sz w:val="24"/>
          <w:szCs w:val="24"/>
        </w:rPr>
        <w:t>に</w:t>
      </w:r>
    </w:p>
    <w:p w:rsidR="00257828" w:rsidRDefault="00257828" w:rsidP="000C560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関係される事業者様へ　</w:t>
      </w:r>
    </w:p>
    <w:p w:rsidR="000C560E" w:rsidRDefault="000C560E" w:rsidP="00257828">
      <w:pPr>
        <w:ind w:left="5520" w:hangingChars="2300" w:hanging="5520"/>
        <w:rPr>
          <w:rFonts w:asciiTheme="minorEastAsia" w:hAnsiTheme="minorEastAsia"/>
          <w:sz w:val="24"/>
          <w:szCs w:val="24"/>
        </w:rPr>
      </w:pPr>
      <w:r w:rsidRPr="000C560E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</w:t>
      </w:r>
      <w:r w:rsidRPr="006D129F">
        <w:rPr>
          <w:rFonts w:asciiTheme="minorEastAsia" w:hAnsiTheme="minorEastAsia" w:hint="eastAsia"/>
          <w:spacing w:val="97"/>
          <w:kern w:val="0"/>
          <w:sz w:val="24"/>
          <w:szCs w:val="24"/>
          <w:fitText w:val="2414" w:id="2017692160"/>
        </w:rPr>
        <w:t>野洲市商工</w:t>
      </w:r>
      <w:r w:rsidRPr="006D129F">
        <w:rPr>
          <w:rFonts w:asciiTheme="minorEastAsia" w:hAnsiTheme="minorEastAsia" w:hint="eastAsia"/>
          <w:spacing w:val="2"/>
          <w:kern w:val="0"/>
          <w:sz w:val="24"/>
          <w:szCs w:val="24"/>
          <w:fitText w:val="2414" w:id="2017692160"/>
        </w:rPr>
        <w:t>会</w:t>
      </w:r>
    </w:p>
    <w:p w:rsidR="000C560E" w:rsidRDefault="000C560E" w:rsidP="000C560E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0C560E" w:rsidRPr="000C560E" w:rsidRDefault="000C560E" w:rsidP="00257828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0C560E">
        <w:rPr>
          <w:rFonts w:asciiTheme="minorEastAsia" w:hAnsiTheme="minorEastAsia" w:hint="eastAsia"/>
          <w:sz w:val="24"/>
          <w:szCs w:val="24"/>
        </w:rPr>
        <w:t>キャッシュレス・消費者還元事業に係る加盟店登録につ</w:t>
      </w:r>
      <w:r>
        <w:rPr>
          <w:rFonts w:asciiTheme="minorEastAsia" w:hAnsiTheme="minorEastAsia" w:hint="eastAsia"/>
          <w:sz w:val="24"/>
          <w:szCs w:val="24"/>
        </w:rPr>
        <w:t>いて</w:t>
      </w:r>
    </w:p>
    <w:p w:rsidR="000C560E" w:rsidRPr="000C560E" w:rsidRDefault="000C560E" w:rsidP="000C560E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0C560E" w:rsidRPr="000C560E" w:rsidRDefault="000C560E" w:rsidP="000C560E">
      <w:pPr>
        <w:rPr>
          <w:rFonts w:asciiTheme="minorEastAsia" w:hAnsiTheme="minorEastAsia"/>
          <w:sz w:val="24"/>
          <w:szCs w:val="24"/>
        </w:rPr>
      </w:pPr>
    </w:p>
    <w:p w:rsidR="000C560E" w:rsidRPr="000C560E" w:rsidRDefault="000C560E" w:rsidP="000C560E">
      <w:pPr>
        <w:rPr>
          <w:rFonts w:asciiTheme="minorEastAsia" w:hAnsiTheme="minorEastAsia"/>
          <w:sz w:val="24"/>
          <w:szCs w:val="24"/>
        </w:rPr>
      </w:pPr>
      <w:r w:rsidRPr="000C560E">
        <w:rPr>
          <w:rFonts w:asciiTheme="minorEastAsia" w:hAnsiTheme="minorEastAsia" w:hint="eastAsia"/>
          <w:sz w:val="24"/>
          <w:szCs w:val="24"/>
        </w:rPr>
        <w:t xml:space="preserve">　平素は、当会の事業に各別のご理解とご協力を賜り厚くお礼申し上げます。</w:t>
      </w:r>
    </w:p>
    <w:p w:rsidR="006D129F" w:rsidRDefault="000C560E" w:rsidP="006D129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さて、</w:t>
      </w:r>
      <w:r w:rsidR="00257828">
        <w:rPr>
          <w:rFonts w:asciiTheme="minorEastAsia" w:hAnsiTheme="minorEastAsia" w:hint="eastAsia"/>
          <w:sz w:val="24"/>
          <w:szCs w:val="24"/>
        </w:rPr>
        <w:t>標題の件について、</w:t>
      </w:r>
      <w:r w:rsidRPr="00C13692">
        <w:rPr>
          <w:rFonts w:hAnsi="ＭＳ 明朝" w:hint="eastAsia"/>
          <w:szCs w:val="24"/>
        </w:rPr>
        <w:t>経</w:t>
      </w:r>
      <w:r w:rsidR="005530FB">
        <w:rPr>
          <w:rFonts w:asciiTheme="minorEastAsia" w:hAnsiTheme="minorEastAsia" w:hint="eastAsia"/>
          <w:sz w:val="24"/>
          <w:szCs w:val="24"/>
        </w:rPr>
        <w:t>産</w:t>
      </w:r>
      <w:r w:rsidRPr="006D129F">
        <w:rPr>
          <w:rFonts w:asciiTheme="minorEastAsia" w:hAnsiTheme="minorEastAsia" w:hint="eastAsia"/>
          <w:sz w:val="24"/>
          <w:szCs w:val="24"/>
        </w:rPr>
        <w:t>省によ</w:t>
      </w:r>
      <w:r w:rsidR="00257828">
        <w:rPr>
          <w:rFonts w:asciiTheme="minorEastAsia" w:hAnsiTheme="minorEastAsia" w:hint="eastAsia"/>
          <w:sz w:val="24"/>
          <w:szCs w:val="24"/>
        </w:rPr>
        <w:t>ります</w:t>
      </w:r>
      <w:r w:rsidRPr="006D129F">
        <w:rPr>
          <w:rFonts w:asciiTheme="minorEastAsia" w:hAnsiTheme="minorEastAsia" w:hint="eastAsia"/>
          <w:sz w:val="24"/>
          <w:szCs w:val="24"/>
        </w:rPr>
        <w:t>と７月</w:t>
      </w:r>
      <w:r w:rsidR="005530FB">
        <w:rPr>
          <w:rFonts w:asciiTheme="minorEastAsia" w:hAnsiTheme="minorEastAsia" w:hint="eastAsia"/>
          <w:sz w:val="24"/>
          <w:szCs w:val="24"/>
        </w:rPr>
        <w:t>末現在</w:t>
      </w:r>
      <w:bookmarkStart w:id="0" w:name="_GoBack"/>
      <w:bookmarkEnd w:id="0"/>
      <w:r w:rsidRPr="006D129F">
        <w:rPr>
          <w:rFonts w:asciiTheme="minorEastAsia" w:hAnsiTheme="minorEastAsia" w:hint="eastAsia"/>
          <w:sz w:val="24"/>
          <w:szCs w:val="24"/>
        </w:rPr>
        <w:t>キャッシュレス・消費者還元事業の加盟店登録は、</w:t>
      </w:r>
      <w:r w:rsidR="00257828">
        <w:rPr>
          <w:rFonts w:asciiTheme="minorEastAsia" w:hAnsiTheme="minorEastAsia" w:hint="eastAsia"/>
          <w:sz w:val="24"/>
          <w:szCs w:val="24"/>
        </w:rPr>
        <w:t>全国で</w:t>
      </w:r>
      <w:r w:rsidRPr="006D129F">
        <w:rPr>
          <w:rFonts w:asciiTheme="minorEastAsia" w:hAnsiTheme="minorEastAsia" w:hint="eastAsia"/>
          <w:sz w:val="24"/>
          <w:szCs w:val="24"/>
        </w:rPr>
        <w:t>数百万社の想定に対し、２４万社にとどまっています。</w:t>
      </w:r>
      <w:r w:rsidR="006D129F">
        <w:rPr>
          <w:rFonts w:asciiTheme="minorEastAsia" w:hAnsiTheme="minorEastAsia" w:hint="eastAsia"/>
          <w:sz w:val="24"/>
          <w:szCs w:val="24"/>
        </w:rPr>
        <w:t>その</w:t>
      </w:r>
      <w:r w:rsidRPr="006D129F">
        <w:rPr>
          <w:rFonts w:asciiTheme="minorEastAsia" w:hAnsiTheme="minorEastAsia" w:hint="eastAsia"/>
          <w:sz w:val="24"/>
          <w:szCs w:val="24"/>
        </w:rPr>
        <w:t>原因として、キャッシュレス決済事業者と契約したものの、</w:t>
      </w:r>
      <w:r w:rsidR="00257828">
        <w:rPr>
          <w:rFonts w:asciiTheme="minorEastAsia" w:hAnsiTheme="minorEastAsia" w:hint="eastAsia"/>
          <w:sz w:val="24"/>
          <w:szCs w:val="24"/>
        </w:rPr>
        <w:t>消費者還元</w:t>
      </w:r>
      <w:r w:rsidRPr="006D129F">
        <w:rPr>
          <w:rFonts w:asciiTheme="minorEastAsia" w:hAnsiTheme="minorEastAsia" w:hint="eastAsia"/>
          <w:sz w:val="24"/>
          <w:szCs w:val="24"/>
        </w:rPr>
        <w:t>事業の加盟店登録が漏れていることが考えられ</w:t>
      </w:r>
      <w:r w:rsidR="00257828">
        <w:rPr>
          <w:rFonts w:asciiTheme="minorEastAsia" w:hAnsiTheme="minorEastAsia" w:hint="eastAsia"/>
          <w:sz w:val="24"/>
          <w:szCs w:val="24"/>
        </w:rPr>
        <w:t>てい</w:t>
      </w:r>
      <w:r w:rsidRPr="006D129F">
        <w:rPr>
          <w:rFonts w:asciiTheme="minorEastAsia" w:hAnsiTheme="minorEastAsia" w:hint="eastAsia"/>
          <w:sz w:val="24"/>
          <w:szCs w:val="24"/>
        </w:rPr>
        <w:t>ます。</w:t>
      </w:r>
    </w:p>
    <w:p w:rsidR="000C560E" w:rsidRPr="006D129F" w:rsidRDefault="000C560E" w:rsidP="006D129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D129F">
        <w:rPr>
          <w:rFonts w:asciiTheme="minorEastAsia" w:hAnsiTheme="minorEastAsia" w:hint="eastAsia"/>
          <w:sz w:val="24"/>
          <w:szCs w:val="24"/>
        </w:rPr>
        <w:t>つ</w:t>
      </w:r>
      <w:r w:rsidR="00257828">
        <w:rPr>
          <w:rFonts w:asciiTheme="minorEastAsia" w:hAnsiTheme="minorEastAsia" w:hint="eastAsia"/>
          <w:sz w:val="24"/>
          <w:szCs w:val="24"/>
        </w:rPr>
        <w:t>きまして</w:t>
      </w:r>
      <w:r w:rsidRPr="006D129F">
        <w:rPr>
          <w:rFonts w:asciiTheme="minorEastAsia" w:hAnsiTheme="minorEastAsia" w:hint="eastAsia"/>
          <w:sz w:val="24"/>
          <w:szCs w:val="24"/>
        </w:rPr>
        <w:t>は、本事業の登録漏れがないよう、</w:t>
      </w:r>
      <w:r w:rsidR="006D129F">
        <w:rPr>
          <w:rFonts w:asciiTheme="minorEastAsia" w:hAnsiTheme="minorEastAsia" w:hint="eastAsia"/>
          <w:sz w:val="24"/>
          <w:szCs w:val="24"/>
        </w:rPr>
        <w:t>下記の事項にご注意いただき、手続きを済ませていただきますようよろしくお願いいたします。</w:t>
      </w:r>
      <w:r w:rsidRPr="006D129F">
        <w:rPr>
          <w:rFonts w:asciiTheme="minorEastAsia" w:hAnsiTheme="minorEastAsia"/>
          <w:sz w:val="24"/>
          <w:szCs w:val="24"/>
        </w:rPr>
        <w:t xml:space="preserve"> </w:t>
      </w:r>
    </w:p>
    <w:p w:rsidR="000C560E" w:rsidRDefault="00257828" w:rsidP="000C560E">
      <w:pPr>
        <w:pStyle w:val="Default"/>
        <w:ind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記</w:t>
      </w:r>
    </w:p>
    <w:p w:rsidR="00257828" w:rsidRPr="00257828" w:rsidRDefault="00257828" w:rsidP="000C560E">
      <w:pPr>
        <w:pStyle w:val="Default"/>
        <w:ind w:firstLine="240"/>
        <w:rPr>
          <w:rFonts w:asciiTheme="minorEastAsia" w:eastAsiaTheme="minorEastAsia" w:hAnsiTheme="minorEastAsia"/>
        </w:rPr>
      </w:pPr>
    </w:p>
    <w:p w:rsidR="000C560E" w:rsidRPr="006D129F" w:rsidRDefault="000C560E" w:rsidP="000C560E">
      <w:pPr>
        <w:pStyle w:val="Default"/>
        <w:rPr>
          <w:rFonts w:asciiTheme="minorEastAsia" w:eastAsiaTheme="minorEastAsia" w:hAnsiTheme="minorEastAsia"/>
        </w:rPr>
      </w:pPr>
      <w:r w:rsidRPr="006D129F">
        <w:rPr>
          <w:rFonts w:asciiTheme="minorEastAsia" w:eastAsiaTheme="minorEastAsia" w:hAnsiTheme="minorEastAsia" w:hint="eastAsia"/>
        </w:rPr>
        <w:t>【ご注意いただきたい事項】</w:t>
      </w:r>
      <w:r w:rsidRPr="006D129F">
        <w:rPr>
          <w:rFonts w:asciiTheme="minorEastAsia" w:eastAsiaTheme="minorEastAsia" w:hAnsiTheme="minorEastAsia"/>
        </w:rPr>
        <w:t xml:space="preserve"> </w:t>
      </w:r>
    </w:p>
    <w:p w:rsidR="000C560E" w:rsidRPr="006D129F" w:rsidRDefault="000C560E" w:rsidP="000C560E">
      <w:pPr>
        <w:pStyle w:val="Default"/>
        <w:ind w:firstLine="240"/>
        <w:rPr>
          <w:rFonts w:asciiTheme="minorEastAsia" w:eastAsiaTheme="minorEastAsia" w:hAnsiTheme="minorEastAsia"/>
        </w:rPr>
      </w:pPr>
      <w:r w:rsidRPr="006D129F">
        <w:rPr>
          <w:rFonts w:asciiTheme="minorEastAsia" w:eastAsiaTheme="minorEastAsia" w:hAnsiTheme="minorEastAsia" w:hint="eastAsia"/>
        </w:rPr>
        <w:t>「既にキャッシュレス決済を導入済みの方は（ポイント還元への登録を別途行わなくても）自動的に支援対象となる」と誤認されている方が</w:t>
      </w:r>
      <w:r w:rsidR="006D129F">
        <w:rPr>
          <w:rFonts w:asciiTheme="minorEastAsia" w:eastAsiaTheme="minorEastAsia" w:hAnsiTheme="minorEastAsia" w:hint="eastAsia"/>
        </w:rPr>
        <w:t>おられます。</w:t>
      </w:r>
      <w:r w:rsidRPr="006D129F">
        <w:rPr>
          <w:rFonts w:asciiTheme="minorEastAsia" w:eastAsiaTheme="minorEastAsia" w:hAnsiTheme="minorEastAsia"/>
        </w:rPr>
        <w:t xml:space="preserve"> </w:t>
      </w:r>
    </w:p>
    <w:p w:rsidR="000C560E" w:rsidRPr="006D129F" w:rsidRDefault="000C560E" w:rsidP="006D129F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 w:rsidRPr="00257828">
        <w:rPr>
          <w:rFonts w:asciiTheme="minorEastAsia" w:eastAsiaTheme="minorEastAsia" w:hAnsiTheme="minorEastAsia" w:hint="eastAsia"/>
          <w:u w:val="single"/>
        </w:rPr>
        <w:t>ポイント還元の対象店舗となるには</w:t>
      </w:r>
      <w:r w:rsidRPr="006D129F">
        <w:rPr>
          <w:rFonts w:asciiTheme="minorEastAsia" w:eastAsiaTheme="minorEastAsia" w:hAnsiTheme="minorEastAsia" w:hint="eastAsia"/>
        </w:rPr>
        <w:t>、</w:t>
      </w:r>
      <w:r w:rsidRPr="006D129F">
        <w:rPr>
          <w:rFonts w:asciiTheme="minorEastAsia" w:eastAsiaTheme="minorEastAsia" w:hAnsiTheme="minorEastAsia" w:hint="eastAsia"/>
          <w:u w:val="single"/>
        </w:rPr>
        <w:t>決済事業者を通じて別途、ポイント還元への加盟店登録を申請</w:t>
      </w:r>
      <w:r w:rsidRPr="00257828">
        <w:rPr>
          <w:rFonts w:asciiTheme="minorEastAsia" w:eastAsiaTheme="minorEastAsia" w:hAnsiTheme="minorEastAsia" w:hint="eastAsia"/>
          <w:u w:val="single"/>
        </w:rPr>
        <w:t>する必要</w:t>
      </w:r>
      <w:r w:rsidRPr="006D129F">
        <w:rPr>
          <w:rFonts w:asciiTheme="minorEastAsia" w:eastAsiaTheme="minorEastAsia" w:hAnsiTheme="minorEastAsia" w:hint="eastAsia"/>
        </w:rPr>
        <w:t>があります。</w:t>
      </w:r>
      <w:r w:rsidRPr="006D129F">
        <w:rPr>
          <w:rFonts w:asciiTheme="minorEastAsia" w:eastAsiaTheme="minorEastAsia" w:hAnsiTheme="minorEastAsia" w:hint="eastAsia"/>
          <w:u w:val="single"/>
        </w:rPr>
        <w:t>決済事業者経由で本事業への加盟店登録</w:t>
      </w:r>
      <w:r w:rsidRPr="006D129F">
        <w:rPr>
          <w:rFonts w:asciiTheme="minorEastAsia" w:eastAsiaTheme="minorEastAsia" w:hAnsiTheme="minorEastAsia" w:hint="eastAsia"/>
        </w:rPr>
        <w:t>を</w:t>
      </w:r>
      <w:r w:rsidRPr="00257828">
        <w:rPr>
          <w:rFonts w:asciiTheme="minorEastAsia" w:eastAsiaTheme="minorEastAsia" w:hAnsiTheme="minorEastAsia" w:hint="eastAsia"/>
          <w:u w:val="single"/>
        </w:rPr>
        <w:t>しなければ、本事業の対象店舗とはなりません</w:t>
      </w:r>
      <w:r w:rsidR="006D129F" w:rsidRPr="00257828">
        <w:rPr>
          <w:rFonts w:asciiTheme="minorEastAsia" w:eastAsiaTheme="minorEastAsia" w:hAnsiTheme="minorEastAsia" w:hint="eastAsia"/>
          <w:u w:val="single"/>
        </w:rPr>
        <w:t>。</w:t>
      </w:r>
      <w:r w:rsidRPr="006D129F">
        <w:rPr>
          <w:rFonts w:asciiTheme="minorEastAsia" w:eastAsiaTheme="minorEastAsia" w:hAnsiTheme="minorEastAsia"/>
        </w:rPr>
        <w:t xml:space="preserve"> </w:t>
      </w:r>
    </w:p>
    <w:p w:rsidR="000C560E" w:rsidRPr="006D129F" w:rsidRDefault="000C560E" w:rsidP="000C560E">
      <w:pPr>
        <w:pStyle w:val="Default"/>
        <w:ind w:firstLine="240"/>
        <w:rPr>
          <w:rFonts w:asciiTheme="minorEastAsia" w:eastAsiaTheme="minorEastAsia" w:hAnsiTheme="minorEastAsia"/>
        </w:rPr>
      </w:pPr>
      <w:r w:rsidRPr="006D129F">
        <w:rPr>
          <w:rFonts w:asciiTheme="minorEastAsia" w:eastAsiaTheme="minorEastAsia" w:hAnsiTheme="minorEastAsia" w:hint="eastAsia"/>
        </w:rPr>
        <w:t>また、加盟店登録の手続きには、</w:t>
      </w:r>
      <w:r w:rsidRPr="006D129F">
        <w:rPr>
          <w:rFonts w:asciiTheme="minorEastAsia" w:eastAsiaTheme="minorEastAsia" w:hAnsiTheme="minorEastAsia" w:hint="eastAsia"/>
          <w:u w:val="single"/>
        </w:rPr>
        <w:t>加盟店ＩＤの発行が必要</w:t>
      </w:r>
      <w:r w:rsidRPr="006D129F">
        <w:rPr>
          <w:rFonts w:asciiTheme="minorEastAsia" w:eastAsiaTheme="minorEastAsia" w:hAnsiTheme="minorEastAsia" w:hint="eastAsia"/>
        </w:rPr>
        <w:t>となりますが、</w:t>
      </w:r>
      <w:r w:rsidRPr="006D129F">
        <w:rPr>
          <w:rFonts w:asciiTheme="minorEastAsia" w:eastAsiaTheme="minorEastAsia" w:hAnsiTheme="minorEastAsia" w:hint="eastAsia"/>
          <w:u w:val="single"/>
        </w:rPr>
        <w:t>ＨＰからの加盟店ＩＤ発行だけでは、本事業の加盟店登録にはなりません</w:t>
      </w:r>
      <w:r w:rsidR="006D129F">
        <w:rPr>
          <w:rFonts w:asciiTheme="minorEastAsia" w:eastAsiaTheme="minorEastAsia" w:hAnsiTheme="minorEastAsia" w:hint="eastAsia"/>
        </w:rPr>
        <w:t>。</w:t>
      </w:r>
      <w:r w:rsidRPr="006D129F">
        <w:rPr>
          <w:rFonts w:asciiTheme="minorEastAsia" w:eastAsiaTheme="minorEastAsia" w:hAnsiTheme="minorEastAsia"/>
        </w:rPr>
        <w:t xml:space="preserve"> </w:t>
      </w:r>
    </w:p>
    <w:p w:rsidR="000C560E" w:rsidRPr="006D129F" w:rsidRDefault="000C560E" w:rsidP="006D129F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 w:rsidRPr="006D129F">
        <w:rPr>
          <w:rFonts w:asciiTheme="minorEastAsia" w:eastAsiaTheme="minorEastAsia" w:hAnsiTheme="minorEastAsia" w:hint="eastAsia"/>
          <w:u w:val="single"/>
        </w:rPr>
        <w:t>契約する決済事業者に加盟店ＩＤをお伝え頂き、決済事業者経由での加盟店登録</w:t>
      </w:r>
      <w:r w:rsidRPr="006D129F">
        <w:rPr>
          <w:rFonts w:asciiTheme="minorEastAsia" w:eastAsiaTheme="minorEastAsia" w:hAnsiTheme="minorEastAsia" w:hint="eastAsia"/>
        </w:rPr>
        <w:t>をお願いいたします。</w:t>
      </w:r>
      <w:r w:rsidRPr="006D129F">
        <w:rPr>
          <w:rFonts w:asciiTheme="minorEastAsia" w:eastAsiaTheme="minorEastAsia" w:hAnsiTheme="minorEastAsia"/>
        </w:rPr>
        <w:t xml:space="preserve"> </w:t>
      </w:r>
    </w:p>
    <w:p w:rsidR="000C560E" w:rsidRPr="006D129F" w:rsidRDefault="000C560E" w:rsidP="000C560E">
      <w:pPr>
        <w:pStyle w:val="Default"/>
        <w:ind w:firstLine="240"/>
        <w:rPr>
          <w:rFonts w:asciiTheme="minorEastAsia" w:eastAsiaTheme="minorEastAsia" w:hAnsiTheme="minorEastAsia"/>
        </w:rPr>
      </w:pPr>
      <w:r w:rsidRPr="006D129F">
        <w:rPr>
          <w:rFonts w:asciiTheme="minorEastAsia" w:eastAsiaTheme="minorEastAsia" w:hAnsiTheme="minorEastAsia" w:hint="eastAsia"/>
        </w:rPr>
        <w:t>※</w:t>
      </w:r>
      <w:r w:rsidRPr="006D129F">
        <w:rPr>
          <w:rFonts w:asciiTheme="minorEastAsia" w:eastAsiaTheme="minorEastAsia" w:hAnsiTheme="minorEastAsia"/>
        </w:rPr>
        <w:t>ID</w:t>
      </w:r>
      <w:r w:rsidRPr="006D129F">
        <w:rPr>
          <w:rFonts w:asciiTheme="minorEastAsia" w:eastAsiaTheme="minorEastAsia" w:hAnsiTheme="minorEastAsia" w:hint="eastAsia"/>
        </w:rPr>
        <w:t>発行と加盟店登録は異なります。加盟店登録は決済事業者経由でしか行えません。</w:t>
      </w:r>
      <w:r w:rsidRPr="006D129F">
        <w:rPr>
          <w:rFonts w:asciiTheme="minorEastAsia" w:eastAsiaTheme="minorEastAsia" w:hAnsiTheme="minorEastAsia"/>
        </w:rPr>
        <w:t xml:space="preserve"> </w:t>
      </w:r>
    </w:p>
    <w:p w:rsidR="000C560E" w:rsidRPr="006D129F" w:rsidRDefault="000C560E" w:rsidP="006D129F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 w:rsidRPr="006D129F">
        <w:rPr>
          <w:rFonts w:asciiTheme="minorEastAsia" w:eastAsiaTheme="minorEastAsia" w:hAnsiTheme="minorEastAsia" w:hint="eastAsia"/>
        </w:rPr>
        <w:t>まずは、</w:t>
      </w:r>
      <w:r w:rsidRPr="00257828">
        <w:rPr>
          <w:rFonts w:asciiTheme="minorEastAsia" w:eastAsiaTheme="minorEastAsia" w:hAnsiTheme="minorEastAsia" w:hint="eastAsia"/>
          <w:u w:val="single"/>
        </w:rPr>
        <w:t>ご契約の決済事業者へご連絡ください。</w:t>
      </w:r>
      <w:r w:rsidRPr="006D129F">
        <w:rPr>
          <w:rFonts w:asciiTheme="minorEastAsia" w:eastAsiaTheme="minorEastAsia" w:hAnsiTheme="minorEastAsia"/>
        </w:rPr>
        <w:t xml:space="preserve"> </w:t>
      </w:r>
    </w:p>
    <w:p w:rsidR="000C560E" w:rsidRPr="006D129F" w:rsidRDefault="00257828" w:rsidP="000C560E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0C560E" w:rsidRPr="006D129F">
        <w:rPr>
          <w:rFonts w:asciiTheme="minorEastAsia" w:eastAsiaTheme="minorEastAsia" w:hAnsiTheme="minorEastAsia" w:hint="eastAsia"/>
        </w:rPr>
        <w:t>参考：決済事業者検索はこちら</w:t>
      </w:r>
      <w:r w:rsidR="000C560E" w:rsidRPr="006D129F">
        <w:rPr>
          <w:rFonts w:asciiTheme="minorEastAsia" w:eastAsiaTheme="minorEastAsia" w:hAnsiTheme="minorEastAsia"/>
        </w:rPr>
        <w:t xml:space="preserve"> </w:t>
      </w:r>
    </w:p>
    <w:p w:rsidR="000C560E" w:rsidRPr="006D129F" w:rsidRDefault="000C560E" w:rsidP="000C560E">
      <w:pPr>
        <w:pStyle w:val="Default"/>
        <w:rPr>
          <w:rFonts w:asciiTheme="minorEastAsia" w:eastAsiaTheme="minorEastAsia" w:hAnsiTheme="minorEastAsia" w:cs="Century"/>
        </w:rPr>
      </w:pPr>
      <w:r w:rsidRPr="006D129F">
        <w:rPr>
          <w:rFonts w:asciiTheme="minorEastAsia" w:eastAsiaTheme="minorEastAsia" w:hAnsiTheme="minorEastAsia" w:cs="Century"/>
          <w:u w:val="single"/>
        </w:rPr>
        <w:t xml:space="preserve">https://cashless.go.jp/franchise/settlement-company-typeB.html </w:t>
      </w:r>
    </w:p>
    <w:p w:rsidR="000C560E" w:rsidRPr="006D129F" w:rsidRDefault="000C560E" w:rsidP="006D129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D129F">
        <w:rPr>
          <w:rFonts w:asciiTheme="minorEastAsia" w:hAnsiTheme="minorEastAsia" w:hint="eastAsia"/>
          <w:sz w:val="24"/>
          <w:szCs w:val="24"/>
        </w:rPr>
        <w:t>なお、制度開始が近づくと、加盟店登録の申込みが急増し、制度開始に間に合わない可能性が</w:t>
      </w:r>
      <w:r w:rsidR="00257828">
        <w:rPr>
          <w:rFonts w:asciiTheme="minorEastAsia" w:hAnsiTheme="minorEastAsia" w:hint="eastAsia"/>
          <w:sz w:val="24"/>
          <w:szCs w:val="24"/>
        </w:rPr>
        <w:t>あります</w:t>
      </w:r>
      <w:r w:rsidRPr="006D129F">
        <w:rPr>
          <w:rFonts w:asciiTheme="minorEastAsia" w:hAnsiTheme="minorEastAsia" w:hint="eastAsia"/>
          <w:sz w:val="24"/>
          <w:szCs w:val="24"/>
        </w:rPr>
        <w:t>。可能な限り早く申込みをいただきますようよろしくお願い</w:t>
      </w:r>
      <w:r w:rsidR="00257828">
        <w:rPr>
          <w:rFonts w:asciiTheme="minorEastAsia" w:hAnsiTheme="minorEastAsia" w:hint="eastAsia"/>
          <w:sz w:val="24"/>
          <w:szCs w:val="24"/>
        </w:rPr>
        <w:t>いたします</w:t>
      </w:r>
      <w:r w:rsidRPr="006D129F">
        <w:rPr>
          <w:rFonts w:asciiTheme="minorEastAsia" w:hAnsiTheme="minorEastAsia" w:hint="eastAsia"/>
          <w:sz w:val="24"/>
          <w:szCs w:val="24"/>
        </w:rPr>
        <w:t>。</w:t>
      </w:r>
    </w:p>
    <w:sectPr w:rsidR="000C560E" w:rsidRPr="006D12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0E"/>
    <w:rsid w:val="000C560E"/>
    <w:rsid w:val="001556F1"/>
    <w:rsid w:val="00257828"/>
    <w:rsid w:val="005530FB"/>
    <w:rsid w:val="006D129F"/>
    <w:rsid w:val="00C7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9355A0-845B-47F8-9290-02FAA695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60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customStyle="1" w:styleId="a3">
    <w:name w:val="一太郎８"/>
    <w:rsid w:val="000C560E"/>
    <w:pPr>
      <w:widowControl w:val="0"/>
      <w:wordWrap w:val="0"/>
      <w:autoSpaceDE w:val="0"/>
      <w:autoSpaceDN w:val="0"/>
      <w:adjustRightInd w:val="0"/>
      <w:spacing w:line="384" w:lineRule="atLeast"/>
      <w:jc w:val="both"/>
    </w:pPr>
    <w:rPr>
      <w:rFonts w:ascii="ＭＳ 明朝" w:eastAsia="ＭＳ 明朝" w:hAnsi="Century" w:cs="Times New Roman"/>
      <w:spacing w:val="3"/>
      <w:kern w:val="0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7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7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admini</cp:lastModifiedBy>
  <cp:revision>3</cp:revision>
  <cp:lastPrinted>2019-08-08T23:12:00Z</cp:lastPrinted>
  <dcterms:created xsi:type="dcterms:W3CDTF">2019-08-08T04:52:00Z</dcterms:created>
  <dcterms:modified xsi:type="dcterms:W3CDTF">2019-08-08T23:13:00Z</dcterms:modified>
</cp:coreProperties>
</file>